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2163"/>
      </w:tblGrid>
      <w:tr w:rsidR="00872085" w:rsidRPr="007D13E8" w14:paraId="12667BCD" w14:textId="77777777" w:rsidTr="007D13E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C01D7" w14:textId="77777777" w:rsidR="00872085" w:rsidRPr="007D13E8" w:rsidRDefault="00917980">
            <w:pPr>
              <w:rPr>
                <w:rFonts w:ascii="Franklin Gothic Book" w:hAnsi="Franklin Gothic Book"/>
                <w:lang w:val="es-ES_tradnl"/>
              </w:rPr>
            </w:pPr>
            <w:r w:rsidRPr="007D13E8">
              <w:rPr>
                <w:rFonts w:ascii="Franklin Gothic Book" w:hAnsi="Franklin Gothic Book"/>
                <w:b/>
                <w:noProof/>
              </w:rPr>
              <w:drawing>
                <wp:inline distT="0" distB="0" distL="0" distR="0" wp14:anchorId="0F41C2D9" wp14:editId="68DCAAF6">
                  <wp:extent cx="1554480" cy="92583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14:paraId="0CDF3840" w14:textId="77777777" w:rsidR="00872085" w:rsidRPr="007D13E8" w:rsidRDefault="00872085">
            <w:pPr>
              <w:pStyle w:val="Ttulo2"/>
              <w:rPr>
                <w:rFonts w:ascii="Franklin Gothic Book" w:hAnsi="Franklin Gothic Book"/>
                <w:b/>
                <w:sz w:val="20"/>
              </w:rPr>
            </w:pPr>
          </w:p>
          <w:p w14:paraId="6A7DA9FE" w14:textId="77777777" w:rsidR="00872085" w:rsidRPr="007D13E8" w:rsidRDefault="00872085">
            <w:pPr>
              <w:pStyle w:val="Ttulo2"/>
              <w:rPr>
                <w:rFonts w:ascii="Franklin Gothic Book" w:hAnsi="Franklin Gothic Book"/>
                <w:b/>
                <w:sz w:val="20"/>
              </w:rPr>
            </w:pPr>
            <w:r w:rsidRPr="007D13E8">
              <w:rPr>
                <w:rFonts w:ascii="Franklin Gothic Book" w:hAnsi="Franklin Gothic Book"/>
                <w:b/>
                <w:sz w:val="20"/>
              </w:rPr>
              <w:t>PROPUESTA DE GASTO</w:t>
            </w:r>
          </w:p>
          <w:p w14:paraId="71EF5EB2" w14:textId="77777777" w:rsidR="00872085" w:rsidRPr="007D13E8" w:rsidRDefault="00872085">
            <w:pPr>
              <w:jc w:val="center"/>
              <w:rPr>
                <w:rFonts w:ascii="Franklin Gothic Book" w:hAnsi="Franklin Gothic Book"/>
                <w:b/>
              </w:rPr>
            </w:pPr>
          </w:p>
          <w:p w14:paraId="0710C250" w14:textId="77777777" w:rsidR="00872085" w:rsidRPr="007D13E8" w:rsidRDefault="00872085">
            <w:pPr>
              <w:jc w:val="center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CONTRATO MENOR</w:t>
            </w:r>
          </w:p>
          <w:p w14:paraId="28FB1D0E" w14:textId="77777777" w:rsidR="00872085" w:rsidRPr="007D13E8" w:rsidRDefault="0087208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3" w:type="dxa"/>
          </w:tcPr>
          <w:p w14:paraId="44965915" w14:textId="77777777" w:rsidR="00872085" w:rsidRPr="007D13E8" w:rsidRDefault="00872085">
            <w:pPr>
              <w:spacing w:before="60"/>
              <w:rPr>
                <w:rFonts w:ascii="Franklin Gothic Book" w:hAnsi="Franklin Gothic Book"/>
                <w:lang w:val="es-ES_tradnl"/>
              </w:rPr>
            </w:pPr>
            <w:r w:rsidRPr="007D13E8">
              <w:rPr>
                <w:rFonts w:ascii="Franklin Gothic Book" w:hAnsi="Franklin Gothic Book"/>
                <w:b/>
                <w:lang w:val="es-ES_tradnl"/>
              </w:rPr>
              <w:t>Ejercicio</w:t>
            </w:r>
            <w:r w:rsidRPr="007D13E8">
              <w:rPr>
                <w:rFonts w:ascii="Franklin Gothic Book" w:hAnsi="Franklin Gothic Book"/>
                <w:lang w:val="es-ES_tradnl"/>
              </w:rPr>
              <w:t xml:space="preserve">: </w:t>
            </w:r>
          </w:p>
          <w:p w14:paraId="56E460E8" w14:textId="77777777" w:rsidR="00872085" w:rsidRPr="007D13E8" w:rsidRDefault="00872085">
            <w:pPr>
              <w:rPr>
                <w:rFonts w:ascii="Franklin Gothic Book" w:hAnsi="Franklin Gothic Book"/>
                <w:lang w:val="es-ES_tradnl"/>
              </w:rPr>
            </w:pPr>
          </w:p>
        </w:tc>
      </w:tr>
      <w:tr w:rsidR="00872085" w:rsidRPr="007D13E8" w14:paraId="50A5B608" w14:textId="77777777" w:rsidTr="007D13E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820F2" w14:textId="77777777" w:rsidR="00872085" w:rsidRPr="007D13E8" w:rsidRDefault="0087208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14:paraId="4D04A39A" w14:textId="77777777" w:rsidR="00872085" w:rsidRPr="007D13E8" w:rsidRDefault="00872085">
            <w:pPr>
              <w:pStyle w:val="Ttulo2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63" w:type="dxa"/>
            <w:shd w:val="pct10" w:color="auto" w:fill="FFFFFF"/>
          </w:tcPr>
          <w:p w14:paraId="460533EC" w14:textId="77777777" w:rsidR="00872085" w:rsidRPr="007D13E8" w:rsidRDefault="00872085">
            <w:pPr>
              <w:spacing w:before="60"/>
              <w:rPr>
                <w:rFonts w:ascii="Franklin Gothic Book" w:hAnsi="Franklin Gothic Book"/>
                <w:b/>
                <w:lang w:val="es-ES_tradnl"/>
              </w:rPr>
            </w:pPr>
            <w:r w:rsidRPr="007D13E8">
              <w:rPr>
                <w:rFonts w:ascii="Franklin Gothic Book" w:hAnsi="Franklin Gothic Book"/>
                <w:b/>
                <w:lang w:val="es-ES_tradnl"/>
              </w:rPr>
              <w:t>Expte:</w:t>
            </w:r>
          </w:p>
        </w:tc>
      </w:tr>
      <w:tr w:rsidR="00872085" w:rsidRPr="007D13E8" w14:paraId="17923008" w14:textId="77777777" w:rsidTr="007D13E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52DD2" w14:textId="77777777" w:rsidR="00872085" w:rsidRPr="007D13E8" w:rsidRDefault="00872085">
            <w:pPr>
              <w:rPr>
                <w:rFonts w:ascii="Franklin Gothic Book" w:hAnsi="Franklin Gothic Book"/>
                <w:noProof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14:paraId="78FB8DC1" w14:textId="77777777" w:rsidR="00872085" w:rsidRPr="007D13E8" w:rsidRDefault="00872085">
            <w:pPr>
              <w:pStyle w:val="Ttulo2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63" w:type="dxa"/>
            <w:shd w:val="pct10" w:color="auto" w:fill="FFFFFF"/>
          </w:tcPr>
          <w:p w14:paraId="657A155B" w14:textId="77777777" w:rsidR="00872085" w:rsidRPr="007D13E8" w:rsidRDefault="0039156B">
            <w:pPr>
              <w:spacing w:before="60"/>
              <w:rPr>
                <w:rFonts w:ascii="Franklin Gothic Book" w:hAnsi="Franklin Gothic Book"/>
                <w:b/>
                <w:lang w:val="es-ES_tradnl"/>
              </w:rPr>
            </w:pPr>
            <w:r>
              <w:rPr>
                <w:rFonts w:ascii="Franklin Gothic Book" w:hAnsi="Franklin Gothic Book"/>
                <w:b/>
                <w:lang w:val="es-ES_tradnl"/>
              </w:rPr>
              <w:t>Expte. Económico</w:t>
            </w:r>
            <w:r w:rsidR="00872085" w:rsidRPr="007D13E8">
              <w:rPr>
                <w:rFonts w:ascii="Franklin Gothic Book" w:hAnsi="Franklin Gothic Book"/>
                <w:lang w:val="es-ES_tradnl"/>
              </w:rPr>
              <w:t>:</w:t>
            </w:r>
          </w:p>
        </w:tc>
      </w:tr>
    </w:tbl>
    <w:p w14:paraId="5E4972EE" w14:textId="77777777" w:rsidR="00872085" w:rsidRPr="00381F25" w:rsidRDefault="00872085">
      <w:pPr>
        <w:spacing w:before="120"/>
        <w:rPr>
          <w:rFonts w:ascii="Franklin Gothic Book" w:hAnsi="Franklin Gothic Book"/>
          <w:sz w:val="22"/>
          <w:szCs w:val="22"/>
          <w:lang w:val="es-ES_tradnl"/>
        </w:rPr>
      </w:pPr>
    </w:p>
    <w:p w14:paraId="42CAEE00" w14:textId="77777777" w:rsidR="00063706" w:rsidRDefault="00063706" w:rsidP="00063706">
      <w:pPr>
        <w:rPr>
          <w:rFonts w:ascii="Franklin Gothic Book" w:hAnsi="Franklin Gothic Book"/>
          <w:sz w:val="12"/>
          <w:szCs w:val="12"/>
        </w:rPr>
      </w:pPr>
      <w:r w:rsidRPr="00043151">
        <w:rPr>
          <w:rFonts w:ascii="Franklin Gothic Book" w:hAnsi="Franklin Gothic Book"/>
          <w:b/>
          <w:color w:val="000000"/>
          <w:sz w:val="19"/>
          <w:lang w:val="es-ES_tradnl"/>
        </w:rPr>
        <w:t>1.</w:t>
      </w:r>
      <w:proofErr w:type="gramStart"/>
      <w:r w:rsidRPr="00043151">
        <w:rPr>
          <w:rFonts w:ascii="Franklin Gothic Book" w:hAnsi="Franklin Gothic Book"/>
          <w:b/>
          <w:color w:val="000000"/>
          <w:sz w:val="19"/>
          <w:lang w:val="es-ES_tradnl"/>
        </w:rPr>
        <w:t>1.</w:t>
      </w:r>
      <w:r w:rsidRPr="00522F44">
        <w:rPr>
          <w:rFonts w:ascii="Franklin Gothic Book" w:hAnsi="Franklin Gothic Book"/>
          <w:b/>
          <w:color w:val="FFFFFF"/>
          <w:sz w:val="19"/>
          <w:highlight w:val="blue"/>
          <w:lang w:val="es-ES_tradnl"/>
        </w:rPr>
        <w:t>Imputación</w:t>
      </w:r>
      <w:proofErr w:type="gramEnd"/>
      <w:r w:rsidRPr="00522F44">
        <w:rPr>
          <w:rFonts w:ascii="Franklin Gothic Book" w:hAnsi="Franklin Gothic Book"/>
          <w:b/>
          <w:color w:val="FFFFFF"/>
          <w:sz w:val="19"/>
          <w:highlight w:val="blue"/>
          <w:lang w:val="es-ES_tradnl"/>
        </w:rPr>
        <w:t xml:space="preserve"> del gasto:</w:t>
      </w:r>
      <w:r w:rsidRPr="00B42A8E">
        <w:rPr>
          <w:rFonts w:ascii="Franklin Gothic Book" w:hAnsi="Franklin Gothic Book"/>
          <w:sz w:val="16"/>
        </w:rPr>
        <w:t xml:space="preserve"> </w:t>
      </w:r>
      <w:r w:rsidRPr="00EF75E0">
        <w:rPr>
          <w:rFonts w:ascii="Franklin Gothic Book" w:hAnsi="Franklin Gothic Book"/>
          <w:sz w:val="12"/>
          <w:szCs w:val="12"/>
        </w:rPr>
        <w:t>(Art. 100 Ley 9/17 LCSP)</w:t>
      </w:r>
    </w:p>
    <w:p w14:paraId="7E195229" w14:textId="77777777" w:rsidR="00063706" w:rsidRPr="00EF75E0" w:rsidRDefault="00063706" w:rsidP="00063706">
      <w:pPr>
        <w:rPr>
          <w:rFonts w:ascii="Franklin Gothic Book" w:hAnsi="Franklin Gothic Book"/>
          <w:b/>
          <w:color w:val="FFFFFF"/>
          <w:sz w:val="12"/>
          <w:szCs w:val="12"/>
          <w:lang w:val="es-ES_tradnl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48"/>
        <w:gridCol w:w="1748"/>
        <w:gridCol w:w="1289"/>
        <w:gridCol w:w="2623"/>
      </w:tblGrid>
      <w:tr w:rsidR="00872085" w:rsidRPr="007D13E8" w14:paraId="4A01A066" w14:textId="77777777" w:rsidTr="007D13E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C71D8C5" w14:textId="77777777" w:rsidR="00872085" w:rsidRPr="007D13E8" w:rsidRDefault="00872085" w:rsidP="00063706">
            <w:pPr>
              <w:pStyle w:val="Ttulo1"/>
              <w:jc w:val="center"/>
              <w:rPr>
                <w:rFonts w:ascii="Franklin Gothic Book" w:hAnsi="Franklin Gothic Book"/>
                <w:sz w:val="20"/>
              </w:rPr>
            </w:pPr>
            <w:r w:rsidRPr="007D13E8">
              <w:rPr>
                <w:rFonts w:ascii="Franklin Gothic Book" w:hAnsi="Franklin Gothic Book"/>
                <w:sz w:val="20"/>
              </w:rPr>
              <w:t>Orgánica</w:t>
            </w:r>
            <w:r w:rsidR="00063706">
              <w:rPr>
                <w:rFonts w:ascii="Franklin Gothic Book" w:hAnsi="Franklin Gothic Book"/>
                <w:sz w:val="20"/>
              </w:rPr>
              <w:t>/</w:t>
            </w:r>
            <w:r w:rsidRPr="007D13E8">
              <w:rPr>
                <w:rFonts w:ascii="Franklin Gothic Book" w:hAnsi="Franklin Gothic Book"/>
                <w:sz w:val="20"/>
              </w:rPr>
              <w:t>Unidad Gestora</w:t>
            </w:r>
          </w:p>
        </w:tc>
        <w:tc>
          <w:tcPr>
            <w:tcW w:w="1748" w:type="dxa"/>
          </w:tcPr>
          <w:p w14:paraId="2695CA5F" w14:textId="77777777" w:rsidR="00872085" w:rsidRPr="007D13E8" w:rsidRDefault="00872085" w:rsidP="00063706">
            <w:pPr>
              <w:pStyle w:val="Ttulo1"/>
              <w:jc w:val="center"/>
              <w:rPr>
                <w:rFonts w:ascii="Franklin Gothic Book" w:hAnsi="Franklin Gothic Book"/>
                <w:sz w:val="20"/>
              </w:rPr>
            </w:pPr>
            <w:r w:rsidRPr="007D13E8">
              <w:rPr>
                <w:rFonts w:ascii="Franklin Gothic Book" w:hAnsi="Franklin Gothic Book"/>
                <w:sz w:val="20"/>
              </w:rPr>
              <w:t>Actividad</w:t>
            </w:r>
          </w:p>
        </w:tc>
        <w:tc>
          <w:tcPr>
            <w:tcW w:w="1748" w:type="dxa"/>
          </w:tcPr>
          <w:p w14:paraId="5B8158F4" w14:textId="77777777" w:rsidR="00872085" w:rsidRPr="007D13E8" w:rsidRDefault="00872085" w:rsidP="00063706">
            <w:pPr>
              <w:pStyle w:val="Ttulo1"/>
              <w:jc w:val="center"/>
              <w:rPr>
                <w:rFonts w:ascii="Franklin Gothic Book" w:hAnsi="Franklin Gothic Book"/>
                <w:sz w:val="20"/>
              </w:rPr>
            </w:pPr>
            <w:r w:rsidRPr="007D13E8">
              <w:rPr>
                <w:rFonts w:ascii="Franklin Gothic Book" w:hAnsi="Franklin Gothic Book"/>
                <w:sz w:val="20"/>
              </w:rPr>
              <w:t>C</w:t>
            </w:r>
            <w:r w:rsidR="00063706">
              <w:rPr>
                <w:rFonts w:ascii="Franklin Gothic Book" w:hAnsi="Franklin Gothic Book"/>
                <w:sz w:val="20"/>
              </w:rPr>
              <w:t>.</w:t>
            </w:r>
            <w:r w:rsidR="00CA4FC0" w:rsidRPr="007D13E8">
              <w:rPr>
                <w:rFonts w:ascii="Franklin Gothic Book" w:hAnsi="Franklin Gothic Book"/>
                <w:sz w:val="20"/>
              </w:rPr>
              <w:t xml:space="preserve"> </w:t>
            </w:r>
            <w:r w:rsidRPr="007D13E8">
              <w:rPr>
                <w:rFonts w:ascii="Franklin Gothic Book" w:hAnsi="Franklin Gothic Book"/>
                <w:sz w:val="20"/>
              </w:rPr>
              <w:t>Económico</w:t>
            </w:r>
          </w:p>
        </w:tc>
        <w:tc>
          <w:tcPr>
            <w:tcW w:w="1289" w:type="dxa"/>
          </w:tcPr>
          <w:p w14:paraId="0C3E7C8F" w14:textId="77777777" w:rsidR="00872085" w:rsidRPr="007D13E8" w:rsidRDefault="00872085" w:rsidP="00063706">
            <w:pPr>
              <w:pStyle w:val="Ttulo1"/>
              <w:jc w:val="center"/>
              <w:rPr>
                <w:rFonts w:ascii="Franklin Gothic Book" w:hAnsi="Franklin Gothic Book"/>
                <w:sz w:val="20"/>
              </w:rPr>
            </w:pPr>
            <w:r w:rsidRPr="007D13E8">
              <w:rPr>
                <w:rFonts w:ascii="Franklin Gothic Book" w:hAnsi="Franklin Gothic Book"/>
                <w:sz w:val="20"/>
              </w:rPr>
              <w:t>Agrupación</w:t>
            </w:r>
          </w:p>
        </w:tc>
        <w:tc>
          <w:tcPr>
            <w:tcW w:w="2623" w:type="dxa"/>
          </w:tcPr>
          <w:p w14:paraId="543D2D59" w14:textId="77777777" w:rsidR="00872085" w:rsidRPr="007D13E8" w:rsidRDefault="00872085" w:rsidP="00063706">
            <w:pPr>
              <w:pStyle w:val="Ttulo1"/>
              <w:jc w:val="center"/>
              <w:rPr>
                <w:rFonts w:ascii="Franklin Gothic Book" w:hAnsi="Franklin Gothic Book"/>
                <w:sz w:val="20"/>
              </w:rPr>
            </w:pPr>
            <w:r w:rsidRPr="007D13E8">
              <w:rPr>
                <w:rFonts w:ascii="Franklin Gothic Book" w:hAnsi="Franklin Gothic Book"/>
                <w:sz w:val="20"/>
              </w:rPr>
              <w:t>Importe</w:t>
            </w:r>
            <w:r w:rsidR="007C207F" w:rsidRPr="007D13E8">
              <w:rPr>
                <w:rFonts w:ascii="Franklin Gothic Book" w:hAnsi="Franklin Gothic Book"/>
                <w:sz w:val="20"/>
              </w:rPr>
              <w:t xml:space="preserve"> máximo del gasto propuesto (IVA incluido)</w:t>
            </w:r>
          </w:p>
        </w:tc>
      </w:tr>
      <w:tr w:rsidR="00063706" w:rsidRPr="007D13E8" w14:paraId="0469DD6E" w14:textId="77777777" w:rsidTr="007D13E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3B734691" w14:textId="77777777" w:rsidR="00063706" w:rsidRPr="007D13E8" w:rsidRDefault="00063706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748" w:type="dxa"/>
          </w:tcPr>
          <w:p w14:paraId="5066F687" w14:textId="77777777" w:rsidR="00063706" w:rsidRPr="007D13E8" w:rsidRDefault="00063706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748" w:type="dxa"/>
          </w:tcPr>
          <w:p w14:paraId="190C6852" w14:textId="77777777" w:rsidR="00063706" w:rsidRPr="007D13E8" w:rsidRDefault="00063706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289" w:type="dxa"/>
          </w:tcPr>
          <w:p w14:paraId="0C0ACC03" w14:textId="77777777" w:rsidR="00063706" w:rsidRPr="007D13E8" w:rsidRDefault="00063706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2623" w:type="dxa"/>
          </w:tcPr>
          <w:p w14:paraId="154147BD" w14:textId="77777777" w:rsidR="00063706" w:rsidRPr="007D13E8" w:rsidRDefault="00063706">
            <w:pPr>
              <w:rPr>
                <w:rFonts w:ascii="Franklin Gothic Book" w:hAnsi="Franklin Gothic Book"/>
                <w:lang w:val="es-ES_tradnl"/>
              </w:rPr>
            </w:pPr>
          </w:p>
        </w:tc>
      </w:tr>
      <w:tr w:rsidR="00872085" w:rsidRPr="007D13E8" w14:paraId="7BDB4E32" w14:textId="77777777" w:rsidTr="007D13E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C60682D" w14:textId="77777777" w:rsidR="00872085" w:rsidRPr="007D13E8" w:rsidRDefault="00872085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748" w:type="dxa"/>
          </w:tcPr>
          <w:p w14:paraId="49896E6C" w14:textId="77777777" w:rsidR="00872085" w:rsidRPr="007D13E8" w:rsidRDefault="00872085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748" w:type="dxa"/>
          </w:tcPr>
          <w:p w14:paraId="385E0A9D" w14:textId="77777777" w:rsidR="00872085" w:rsidRPr="007D13E8" w:rsidRDefault="00872085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1289" w:type="dxa"/>
          </w:tcPr>
          <w:p w14:paraId="0AC9F9A9" w14:textId="77777777" w:rsidR="00872085" w:rsidRPr="007D13E8" w:rsidRDefault="00872085">
            <w:pPr>
              <w:rPr>
                <w:rFonts w:ascii="Franklin Gothic Book" w:hAnsi="Franklin Gothic Book"/>
                <w:lang w:val="es-ES_tradnl"/>
              </w:rPr>
            </w:pPr>
          </w:p>
        </w:tc>
        <w:tc>
          <w:tcPr>
            <w:tcW w:w="2623" w:type="dxa"/>
          </w:tcPr>
          <w:p w14:paraId="017B8CF5" w14:textId="77777777" w:rsidR="0061393E" w:rsidRPr="007D13E8" w:rsidRDefault="0061393E">
            <w:pPr>
              <w:rPr>
                <w:rFonts w:ascii="Franklin Gothic Book" w:hAnsi="Franklin Gothic Book"/>
                <w:lang w:val="es-ES_tradnl"/>
              </w:rPr>
            </w:pPr>
          </w:p>
        </w:tc>
      </w:tr>
      <w:tr w:rsidR="00872085" w:rsidRPr="007D13E8" w14:paraId="415884D8" w14:textId="77777777" w:rsidTr="007D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07" w:type="dxa"/>
            <w:gridSpan w:val="4"/>
          </w:tcPr>
          <w:p w14:paraId="2753C10A" w14:textId="77777777" w:rsidR="00872085" w:rsidRPr="007D13E8" w:rsidRDefault="00872085">
            <w:pPr>
              <w:rPr>
                <w:rFonts w:ascii="Franklin Gothic Book" w:hAnsi="Franklin Gothic Book"/>
                <w:lang w:val="es-ES_tradnl"/>
              </w:rPr>
            </w:pPr>
            <w:r w:rsidRPr="007D13E8">
              <w:rPr>
                <w:rFonts w:ascii="Franklin Gothic Book" w:hAnsi="Franklin Gothic Book"/>
                <w:b/>
                <w:lang w:val="es-ES_tradnl"/>
              </w:rPr>
              <w:t>Proyecto</w:t>
            </w:r>
            <w:r w:rsidRPr="007D13E8">
              <w:rPr>
                <w:rFonts w:ascii="Franklin Gothic Book" w:hAnsi="Franklin Gothic Book"/>
                <w:lang w:val="es-ES_tradnl"/>
              </w:rPr>
              <w:t>:</w:t>
            </w:r>
          </w:p>
        </w:tc>
        <w:tc>
          <w:tcPr>
            <w:tcW w:w="2623" w:type="dxa"/>
            <w:shd w:val="pct10" w:color="auto" w:fill="FFFFFF"/>
          </w:tcPr>
          <w:p w14:paraId="532158CD" w14:textId="77777777" w:rsidR="00872085" w:rsidRPr="007D13E8" w:rsidRDefault="00917980" w:rsidP="00063706">
            <w:pPr>
              <w:tabs>
                <w:tab w:val="left" w:pos="3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979F0B" wp14:editId="77BD56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34290</wp:posOffset>
                      </wp:positionV>
                      <wp:extent cx="125095" cy="93980"/>
                      <wp:effectExtent l="0" t="0" r="1905" b="0"/>
                      <wp:wrapSquare wrapText="bothSides"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509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87D9A" w14:textId="77777777" w:rsidR="00063706" w:rsidRPr="00622C62" w:rsidRDefault="00063706" w:rsidP="00063706">
                                  <w:pPr>
                                    <w:rPr>
                                      <w:rFonts w:ascii="Franklin Gothic Book" w:hAnsi="Franklin Gothic Book"/>
                                      <w:sz w:val="19"/>
                                    </w:rPr>
                                  </w:pPr>
                                  <w:r w:rsidRPr="00522F44">
                                    <w:rPr>
                                      <w:rFonts w:ascii="Franklin Gothic Book" w:hAnsi="Franklin Gothic Book"/>
                                      <w:sz w:val="19"/>
                                    </w:rPr>
                                    <w:t xml:space="preserve">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79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.25pt;margin-top:2.7pt;width:9.85pt;height: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">
                      <v:path arrowok="t"/>
                      <v:textbox>
                        <w:txbxContent>
                          <w:p w14:paraId="70487D9A" w14:textId="77777777" w:rsidR="00063706" w:rsidRPr="00622C62" w:rsidRDefault="00063706" w:rsidP="00063706">
                            <w:pPr>
                              <w:rPr>
                                <w:rFonts w:ascii="Franklin Gothic Book" w:hAnsi="Franklin Gothic Book"/>
                                <w:sz w:val="19"/>
                              </w:rPr>
                            </w:pPr>
                            <w:r w:rsidRPr="00522F44">
                              <w:rPr>
                                <w:rFonts w:ascii="Franklin Gothic Book" w:hAnsi="Franklin Gothic Book"/>
                                <w:sz w:val="19"/>
                              </w:rPr>
                              <w:t xml:space="preserve">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706">
              <w:rPr>
                <w:rFonts w:ascii="Franklin Gothic Book" w:hAnsi="Franklin Gothic Book"/>
              </w:rPr>
              <w:tab/>
            </w:r>
            <w:r w:rsidR="00872085" w:rsidRPr="007D13E8">
              <w:rPr>
                <w:rFonts w:ascii="Franklin Gothic Book" w:hAnsi="Franklin Gothic Book"/>
              </w:rPr>
              <w:t>Elegible</w:t>
            </w:r>
          </w:p>
        </w:tc>
      </w:tr>
    </w:tbl>
    <w:p w14:paraId="7BED1A2C" w14:textId="77777777" w:rsidR="00063706" w:rsidRDefault="00063706" w:rsidP="00422A38">
      <w:pPr>
        <w:spacing w:before="240" w:after="120"/>
        <w:rPr>
          <w:rFonts w:ascii="Franklin Gothic Book" w:hAnsi="Franklin Gothic Book"/>
          <w:sz w:val="12"/>
          <w:szCs w:val="12"/>
        </w:rPr>
      </w:pPr>
      <w:r w:rsidRPr="00043151">
        <w:rPr>
          <w:rFonts w:ascii="Franklin Gothic Book" w:hAnsi="Franklin Gothic Book"/>
          <w:b/>
          <w:color w:val="000000"/>
          <w:sz w:val="19"/>
          <w:lang w:val="es-ES_tradnl"/>
        </w:rPr>
        <w:t>1.</w:t>
      </w:r>
      <w:proofErr w:type="gramStart"/>
      <w:r w:rsidRPr="00043151">
        <w:rPr>
          <w:rFonts w:ascii="Franklin Gothic Book" w:hAnsi="Franklin Gothic Book"/>
          <w:b/>
          <w:color w:val="000000"/>
          <w:sz w:val="19"/>
          <w:lang w:val="es-ES_tradnl"/>
        </w:rPr>
        <w:t>2.</w:t>
      </w:r>
      <w:r w:rsidRPr="00522F44">
        <w:rPr>
          <w:rFonts w:ascii="Franklin Gothic Book" w:hAnsi="Franklin Gothic Book"/>
          <w:b/>
          <w:color w:val="FFFFFF"/>
          <w:sz w:val="19"/>
          <w:highlight w:val="blue"/>
          <w:lang w:val="es-ES_tradnl"/>
        </w:rPr>
        <w:t>Propuesta</w:t>
      </w:r>
      <w:proofErr w:type="gramEnd"/>
      <w:r w:rsidRPr="00522F44">
        <w:rPr>
          <w:rFonts w:ascii="Franklin Gothic Book" w:hAnsi="Franklin Gothic Book"/>
          <w:b/>
          <w:color w:val="FFFFFF"/>
          <w:sz w:val="19"/>
          <w:highlight w:val="blue"/>
          <w:lang w:val="es-ES_tradnl"/>
        </w:rPr>
        <w:t xml:space="preserve"> del gasto:</w:t>
      </w:r>
      <w:r>
        <w:rPr>
          <w:rFonts w:ascii="Franklin Gothic Book" w:hAnsi="Franklin Gothic Book"/>
          <w:b/>
          <w:color w:val="FFFFFF"/>
          <w:sz w:val="19"/>
          <w:highlight w:val="blue"/>
          <w:lang w:val="es-ES_tradnl"/>
        </w:rPr>
        <w:t xml:space="preserve"> </w:t>
      </w:r>
      <w:r w:rsidRPr="00EF75E0">
        <w:rPr>
          <w:rFonts w:ascii="Franklin Gothic Book" w:hAnsi="Franklin Gothic Book"/>
          <w:sz w:val="12"/>
          <w:szCs w:val="12"/>
        </w:rPr>
        <w:t>(Art. 62 Ley 9/17 LCSP )</w:t>
      </w:r>
    </w:p>
    <w:tbl>
      <w:tblPr>
        <w:tblW w:w="10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969"/>
        <w:gridCol w:w="283"/>
        <w:gridCol w:w="993"/>
        <w:gridCol w:w="1381"/>
        <w:gridCol w:w="1029"/>
        <w:gridCol w:w="425"/>
        <w:gridCol w:w="567"/>
        <w:gridCol w:w="604"/>
      </w:tblGrid>
      <w:tr w:rsidR="00063706" w:rsidRPr="007D13E8" w14:paraId="1823905D" w14:textId="77777777" w:rsidTr="00921BD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102" w:type="dxa"/>
            <w:gridSpan w:val="10"/>
          </w:tcPr>
          <w:p w14:paraId="521203AB" w14:textId="77777777" w:rsidR="00063706" w:rsidRPr="007D13E8" w:rsidRDefault="0006370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Responsable del Contrato (Solicitante):</w:t>
            </w:r>
          </w:p>
        </w:tc>
      </w:tr>
      <w:tr w:rsidR="004C251D" w:rsidRPr="007D13E8" w14:paraId="0EBFB980" w14:textId="77777777" w:rsidTr="00FD159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27660013" w14:textId="77777777" w:rsidR="004C251D" w:rsidRPr="007D13E8" w:rsidRDefault="004C251D" w:rsidP="00FD159C">
            <w:pPr>
              <w:ind w:right="528"/>
              <w:jc w:val="both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  <w:b/>
              </w:rPr>
              <w:t xml:space="preserve">Puesto/cargo: 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14:paraId="0F1DACE6" w14:textId="77777777" w:rsidR="004C251D" w:rsidRPr="007D13E8" w:rsidRDefault="004C251D" w:rsidP="00FD159C">
            <w:pPr>
              <w:jc w:val="both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  <w:b/>
              </w:rPr>
              <w:t xml:space="preserve">Centro/Dpto/Servicio: 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</w:tcPr>
          <w:p w14:paraId="007EBEC9" w14:textId="77777777" w:rsidR="004C251D" w:rsidRPr="007D13E8" w:rsidRDefault="004C251D" w:rsidP="00FD159C">
            <w:pPr>
              <w:jc w:val="both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Ext. Teléfono:</w:t>
            </w:r>
          </w:p>
          <w:p w14:paraId="1969E696" w14:textId="77777777" w:rsidR="004C251D" w:rsidRPr="007D13E8" w:rsidRDefault="004C251D" w:rsidP="00FD159C">
            <w:pPr>
              <w:jc w:val="both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Fax:</w:t>
            </w:r>
          </w:p>
        </w:tc>
      </w:tr>
      <w:tr w:rsidR="00872085" w:rsidRPr="007D13E8" w14:paraId="58D2D059" w14:textId="77777777" w:rsidTr="00921BD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102" w:type="dxa"/>
            <w:gridSpan w:val="10"/>
            <w:tcBorders>
              <w:bottom w:val="single" w:sz="4" w:space="0" w:color="auto"/>
            </w:tcBorders>
          </w:tcPr>
          <w:p w14:paraId="6C3C1A88" w14:textId="77777777" w:rsidR="00872085" w:rsidRPr="007D13E8" w:rsidRDefault="0006370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Responsable de la Unidad Gestora:</w:t>
            </w:r>
            <w:r w:rsidR="0061393E" w:rsidRPr="007D13E8">
              <w:rPr>
                <w:rFonts w:ascii="Franklin Gothic Book" w:hAnsi="Franklin Gothic Book"/>
              </w:rPr>
              <w:t xml:space="preserve"> </w:t>
            </w:r>
          </w:p>
        </w:tc>
      </w:tr>
      <w:tr w:rsidR="00B5319F" w:rsidRPr="007D13E8" w14:paraId="68DCD1C5" w14:textId="77777777" w:rsidTr="00921BD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CF02" w14:textId="77777777" w:rsidR="00921BD3" w:rsidRDefault="00921BD3" w:rsidP="00921BD3">
            <w:pPr>
              <w:spacing w:before="240" w:after="120"/>
              <w:rPr>
                <w:rFonts w:ascii="Franklin Gothic Book" w:hAnsi="Franklin Gothic Book"/>
                <w:sz w:val="12"/>
                <w:szCs w:val="12"/>
              </w:rPr>
            </w:pPr>
            <w:r w:rsidRPr="009F0BD1">
              <w:rPr>
                <w:rFonts w:ascii="Franklin Gothic Book" w:hAnsi="Franklin Gothic Book"/>
                <w:b/>
                <w:color w:val="000000"/>
                <w:sz w:val="19"/>
                <w:lang w:val="es-ES_tradnl"/>
              </w:rPr>
              <w:t>1.3.</w:t>
            </w:r>
            <w:r w:rsidRPr="009F0BD1">
              <w:rPr>
                <w:rFonts w:ascii="Franklin Gothic Book" w:hAnsi="Franklin Gothic Book"/>
                <w:b/>
                <w:color w:val="FFFFFF"/>
                <w:sz w:val="19"/>
                <w:lang w:val="es-ES_tradnl"/>
              </w:rPr>
              <w:t xml:space="preserve"> </w:t>
            </w:r>
            <w:r w:rsidRPr="009F0BD1">
              <w:rPr>
                <w:rFonts w:ascii="Franklin Gothic Book" w:hAnsi="Franklin Gothic Book"/>
                <w:b/>
                <w:color w:val="FFFFFF"/>
                <w:sz w:val="19"/>
                <w:highlight w:val="blue"/>
                <w:lang w:val="es-ES_tradnl"/>
              </w:rPr>
              <w:t xml:space="preserve">Formula la siguiente Propuesta de Gasto con cargo a la aplicación presupuestaria arriba indicada: </w:t>
            </w:r>
            <w:r w:rsidRPr="009F0BD1">
              <w:rPr>
                <w:rFonts w:ascii="Franklin Gothic Book" w:hAnsi="Franklin Gothic Book"/>
                <w:sz w:val="12"/>
                <w:szCs w:val="12"/>
              </w:rPr>
              <w:t>(Art. 28 Ley 9/17 LCSP)</w:t>
            </w:r>
          </w:p>
          <w:p w14:paraId="6A05500C" w14:textId="77777777" w:rsidR="00B5319F" w:rsidRPr="007D13E8" w:rsidRDefault="00B5319F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B5319F" w:rsidRPr="007D13E8" w14:paraId="38EC0AFF" w14:textId="77777777" w:rsidTr="00921BD3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68649B" w14:textId="77777777" w:rsidR="00B5319F" w:rsidRPr="007D13E8" w:rsidRDefault="00B5319F" w:rsidP="00921BD3">
            <w:pPr>
              <w:ind w:right="72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19"/>
              </w:rPr>
              <w:t>1.</w:t>
            </w:r>
            <w:proofErr w:type="gramStart"/>
            <w:r>
              <w:rPr>
                <w:rFonts w:ascii="Franklin Gothic Book" w:hAnsi="Franklin Gothic Book"/>
                <w:b/>
                <w:sz w:val="19"/>
              </w:rPr>
              <w:t>3.A</w:t>
            </w:r>
            <w:proofErr w:type="gramEnd"/>
          </w:p>
        </w:tc>
        <w:tc>
          <w:tcPr>
            <w:tcW w:w="93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E879AF" w14:textId="77777777" w:rsidR="00B5319F" w:rsidRPr="00522F44" w:rsidRDefault="00B5319F" w:rsidP="00B5319F">
            <w:pPr>
              <w:jc w:val="both"/>
              <w:rPr>
                <w:rFonts w:ascii="Franklin Gothic Book" w:hAnsi="Franklin Gothic Book"/>
                <w:sz w:val="19"/>
              </w:rPr>
            </w:pPr>
            <w:r w:rsidRPr="00522F44">
              <w:rPr>
                <w:rFonts w:ascii="Franklin Gothic Book" w:hAnsi="Franklin Gothic Book"/>
                <w:b/>
                <w:sz w:val="19"/>
              </w:rPr>
              <w:t>MOTIVACIÓN DE LA NECESIDAD DEL GASTO PROPUESTO EN RELACIÓN CON EL CUMPLIMIENTO DE LOS FINES INSTITUCIONALES UVa</w:t>
            </w:r>
            <w:r w:rsidRPr="00522F44">
              <w:rPr>
                <w:rFonts w:ascii="Franklin Gothic Book" w:hAnsi="Franklin Gothic Book"/>
                <w:b/>
                <w:sz w:val="12"/>
              </w:rPr>
              <w:t xml:space="preserve"> </w:t>
            </w:r>
            <w:r w:rsidRPr="00EF75E0">
              <w:rPr>
                <w:rFonts w:ascii="Franklin Gothic Book" w:hAnsi="Franklin Gothic Book"/>
                <w:b/>
                <w:sz w:val="12"/>
                <w:szCs w:val="12"/>
              </w:rPr>
              <w:t>(</w:t>
            </w:r>
            <w:r w:rsidRPr="00EF75E0">
              <w:rPr>
                <w:rFonts w:ascii="Franklin Gothic Book" w:hAnsi="Franklin Gothic Book"/>
                <w:sz w:val="12"/>
                <w:szCs w:val="12"/>
              </w:rPr>
              <w:t>Art.</w:t>
            </w:r>
            <w:r w:rsidRPr="00EF75E0">
              <w:rPr>
                <w:rFonts w:ascii="Franklin Gothic Book" w:hAnsi="Franklin Gothic Book"/>
                <w:b/>
                <w:sz w:val="12"/>
                <w:szCs w:val="12"/>
              </w:rPr>
              <w:t xml:space="preserve"> </w:t>
            </w:r>
            <w:r>
              <w:rPr>
                <w:rFonts w:ascii="Franklin Gothic Book" w:hAnsi="Franklin Gothic Book"/>
                <w:sz w:val="12"/>
                <w:szCs w:val="12"/>
              </w:rPr>
              <w:t>28 y art. 116.1</w:t>
            </w:r>
            <w:r w:rsidRPr="00EF75E0">
              <w:rPr>
                <w:rFonts w:ascii="Franklin Gothic Book" w:hAnsi="Franklin Gothic Book"/>
                <w:sz w:val="12"/>
                <w:szCs w:val="12"/>
              </w:rPr>
              <w:t xml:space="preserve"> Ley 9/17 LCSP</w:t>
            </w:r>
            <w:r w:rsidRPr="00EF75E0">
              <w:rPr>
                <w:rFonts w:ascii="Franklin Gothic Book" w:hAnsi="Franklin Gothic Book"/>
                <w:b/>
                <w:sz w:val="12"/>
                <w:szCs w:val="12"/>
              </w:rPr>
              <w:t>)</w:t>
            </w:r>
          </w:p>
          <w:p w14:paraId="1E90ED4B" w14:textId="77777777" w:rsidR="00B5319F" w:rsidRPr="007D13E8" w:rsidRDefault="00B5319F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B5319F" w:rsidRPr="007D13E8" w14:paraId="6D3FFB14" w14:textId="77777777" w:rsidTr="00921BD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09" w:type="dxa"/>
            <w:tcBorders>
              <w:bottom w:val="single" w:sz="4" w:space="0" w:color="auto"/>
            </w:tcBorders>
          </w:tcPr>
          <w:p w14:paraId="526EADAE" w14:textId="77777777" w:rsidR="00B5319F" w:rsidRPr="007D13E8" w:rsidRDefault="00B5319F" w:rsidP="00921BD3">
            <w:pPr>
              <w:ind w:right="72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19"/>
              </w:rPr>
              <w:t>1.</w:t>
            </w:r>
            <w:proofErr w:type="gramStart"/>
            <w:r>
              <w:rPr>
                <w:rFonts w:ascii="Franklin Gothic Book" w:hAnsi="Franklin Gothic Book"/>
                <w:b/>
                <w:sz w:val="19"/>
              </w:rPr>
              <w:t>3.B</w:t>
            </w:r>
            <w:proofErr w:type="gramEnd"/>
          </w:p>
        </w:tc>
        <w:tc>
          <w:tcPr>
            <w:tcW w:w="9393" w:type="dxa"/>
            <w:gridSpan w:val="9"/>
            <w:tcBorders>
              <w:bottom w:val="single" w:sz="4" w:space="0" w:color="auto"/>
            </w:tcBorders>
          </w:tcPr>
          <w:p w14:paraId="7B09CC44" w14:textId="77777777" w:rsidR="00B5319F" w:rsidRDefault="00B5319F">
            <w:pPr>
              <w:jc w:val="both"/>
              <w:rPr>
                <w:rFonts w:ascii="Franklin Gothic Book" w:hAnsi="Franklin Gothic Book"/>
                <w:b/>
                <w:sz w:val="12"/>
                <w:szCs w:val="12"/>
              </w:rPr>
            </w:pPr>
            <w:r w:rsidRPr="00522F44">
              <w:rPr>
                <w:rFonts w:ascii="Franklin Gothic Book" w:hAnsi="Franklin Gothic Book"/>
                <w:b/>
                <w:sz w:val="19"/>
              </w:rPr>
              <w:t>OBJETO DEL CONTRATO</w:t>
            </w:r>
            <w:r>
              <w:rPr>
                <w:rFonts w:ascii="Franklin Gothic Book" w:hAnsi="Franklin Gothic Book"/>
                <w:b/>
                <w:sz w:val="19"/>
              </w:rPr>
              <w:t xml:space="preserve"> </w:t>
            </w:r>
            <w:r w:rsidRPr="00EF75E0">
              <w:rPr>
                <w:rFonts w:ascii="Franklin Gothic Book" w:hAnsi="Franklin Gothic Book"/>
                <w:b/>
                <w:sz w:val="12"/>
                <w:szCs w:val="12"/>
              </w:rPr>
              <w:t>(</w:t>
            </w:r>
            <w:r w:rsidRPr="00EF75E0">
              <w:rPr>
                <w:rFonts w:ascii="Franklin Gothic Book" w:hAnsi="Franklin Gothic Book"/>
                <w:sz w:val="12"/>
                <w:szCs w:val="12"/>
              </w:rPr>
              <w:t>Art.</w:t>
            </w:r>
            <w:r w:rsidRPr="00EF75E0">
              <w:rPr>
                <w:rFonts w:ascii="Franklin Gothic Book" w:hAnsi="Franklin Gothic Book"/>
                <w:b/>
                <w:sz w:val="12"/>
                <w:szCs w:val="12"/>
              </w:rPr>
              <w:t xml:space="preserve"> </w:t>
            </w:r>
            <w:r w:rsidRPr="00EF75E0">
              <w:rPr>
                <w:rFonts w:ascii="Franklin Gothic Book" w:hAnsi="Franklin Gothic Book"/>
                <w:sz w:val="12"/>
                <w:szCs w:val="12"/>
              </w:rPr>
              <w:t>99 Ley 9/17 LCSP</w:t>
            </w:r>
            <w:r w:rsidRPr="00EF75E0">
              <w:rPr>
                <w:rFonts w:ascii="Franklin Gothic Book" w:hAnsi="Franklin Gothic Book"/>
                <w:b/>
                <w:sz w:val="12"/>
                <w:szCs w:val="12"/>
              </w:rPr>
              <w:t>)</w:t>
            </w:r>
          </w:p>
          <w:p w14:paraId="41EE47A9" w14:textId="77777777" w:rsidR="00921BD3" w:rsidRPr="007D13E8" w:rsidRDefault="00921BD3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B5319F" w:rsidRPr="007D13E8" w14:paraId="4FCE13B4" w14:textId="77777777" w:rsidTr="00921B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9" w:type="dxa"/>
            <w:tcBorders>
              <w:bottom w:val="single" w:sz="4" w:space="0" w:color="auto"/>
            </w:tcBorders>
          </w:tcPr>
          <w:p w14:paraId="4A90228E" w14:textId="77777777" w:rsidR="00B5319F" w:rsidRPr="007D13E8" w:rsidRDefault="00B5319F" w:rsidP="00921BD3">
            <w:pPr>
              <w:ind w:right="72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19"/>
              </w:rPr>
              <w:t>1.3.C</w:t>
            </w:r>
          </w:p>
        </w:tc>
        <w:tc>
          <w:tcPr>
            <w:tcW w:w="9393" w:type="dxa"/>
            <w:gridSpan w:val="9"/>
            <w:tcBorders>
              <w:bottom w:val="single" w:sz="4" w:space="0" w:color="auto"/>
            </w:tcBorders>
          </w:tcPr>
          <w:p w14:paraId="168A77D5" w14:textId="77777777" w:rsidR="00B5319F" w:rsidRDefault="00B5319F">
            <w:pPr>
              <w:jc w:val="both"/>
              <w:rPr>
                <w:rFonts w:ascii="Franklin Gothic Book" w:hAnsi="Franklin Gothic Book"/>
                <w:b/>
                <w:sz w:val="19"/>
              </w:rPr>
            </w:pPr>
            <w:r w:rsidRPr="00522F44">
              <w:rPr>
                <w:rFonts w:ascii="Franklin Gothic Book" w:hAnsi="Franklin Gothic Book"/>
                <w:b/>
                <w:sz w:val="19"/>
              </w:rPr>
              <w:t xml:space="preserve">PLAZO DE </w:t>
            </w:r>
            <w:r>
              <w:rPr>
                <w:rFonts w:ascii="Franklin Gothic Book" w:hAnsi="Franklin Gothic Book"/>
                <w:b/>
                <w:sz w:val="19"/>
              </w:rPr>
              <w:t>EJECUCIÓN</w:t>
            </w:r>
          </w:p>
          <w:p w14:paraId="5923DC7A" w14:textId="77777777" w:rsidR="00921BD3" w:rsidRPr="007D13E8" w:rsidRDefault="00921BD3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B5319F" w:rsidRPr="007D13E8" w14:paraId="6C1DB967" w14:textId="77777777" w:rsidTr="00921BD3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709" w:type="dxa"/>
            <w:tcBorders>
              <w:bottom w:val="single" w:sz="4" w:space="0" w:color="auto"/>
            </w:tcBorders>
          </w:tcPr>
          <w:p w14:paraId="2FD6C2FF" w14:textId="77777777" w:rsidR="00B5319F" w:rsidRPr="007D13E8" w:rsidRDefault="00B5319F" w:rsidP="00921BD3">
            <w:pPr>
              <w:ind w:right="72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19"/>
              </w:rPr>
              <w:t>1.</w:t>
            </w:r>
            <w:proofErr w:type="gramStart"/>
            <w:r>
              <w:rPr>
                <w:rFonts w:ascii="Franklin Gothic Book" w:hAnsi="Franklin Gothic Book"/>
                <w:b/>
                <w:sz w:val="19"/>
              </w:rPr>
              <w:t>3.D</w:t>
            </w:r>
            <w:proofErr w:type="gramEnd"/>
          </w:p>
        </w:tc>
        <w:tc>
          <w:tcPr>
            <w:tcW w:w="9393" w:type="dxa"/>
            <w:gridSpan w:val="9"/>
            <w:tcBorders>
              <w:bottom w:val="single" w:sz="4" w:space="0" w:color="auto"/>
            </w:tcBorders>
          </w:tcPr>
          <w:p w14:paraId="5D038BF9" w14:textId="77777777" w:rsidR="00B5319F" w:rsidRPr="007D13E8" w:rsidRDefault="00B5319F">
            <w:pPr>
              <w:jc w:val="both"/>
              <w:rPr>
                <w:rFonts w:ascii="Franklin Gothic Book" w:hAnsi="Franklin Gothic Book"/>
                <w:b/>
              </w:rPr>
            </w:pPr>
            <w:r w:rsidRPr="00522F44">
              <w:rPr>
                <w:rFonts w:ascii="Franklin Gothic Book" w:hAnsi="Franklin Gothic Book"/>
                <w:b/>
                <w:sz w:val="19"/>
              </w:rPr>
              <w:t xml:space="preserve">DESTINO DE LA ADQUISICIÓN, OBRA O SERVICIO </w:t>
            </w:r>
            <w:r w:rsidRPr="002267C6">
              <w:rPr>
                <w:rFonts w:ascii="Franklin Gothic Book" w:hAnsi="Franklin Gothic Book"/>
                <w:sz w:val="19"/>
              </w:rPr>
              <w:t xml:space="preserve">(Centro, </w:t>
            </w:r>
            <w:proofErr w:type="gramStart"/>
            <w:r w:rsidRPr="002267C6">
              <w:rPr>
                <w:rFonts w:ascii="Franklin Gothic Book" w:hAnsi="Franklin Gothic Book"/>
                <w:sz w:val="19"/>
              </w:rPr>
              <w:t>Departamento,…</w:t>
            </w:r>
            <w:proofErr w:type="gramEnd"/>
            <w:r w:rsidRPr="002267C6">
              <w:rPr>
                <w:rFonts w:ascii="Franklin Gothic Book" w:hAnsi="Franklin Gothic Book"/>
                <w:sz w:val="19"/>
              </w:rPr>
              <w:t>)</w:t>
            </w:r>
          </w:p>
        </w:tc>
      </w:tr>
      <w:tr w:rsidR="00B5319F" w:rsidRPr="007D13E8" w14:paraId="7DC3258C" w14:textId="77777777" w:rsidTr="00921BD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9" w:type="dxa"/>
            <w:tcBorders>
              <w:bottom w:val="single" w:sz="4" w:space="0" w:color="auto"/>
            </w:tcBorders>
          </w:tcPr>
          <w:p w14:paraId="4B5E9E7A" w14:textId="77777777" w:rsidR="00B5319F" w:rsidRPr="007D13E8" w:rsidRDefault="00B5319F" w:rsidP="00921BD3">
            <w:pPr>
              <w:ind w:right="72"/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19"/>
              </w:rPr>
              <w:t>1.</w:t>
            </w:r>
            <w:proofErr w:type="gramStart"/>
            <w:r>
              <w:rPr>
                <w:rFonts w:ascii="Franklin Gothic Book" w:hAnsi="Franklin Gothic Book"/>
                <w:b/>
                <w:sz w:val="19"/>
              </w:rPr>
              <w:t>3.E</w:t>
            </w:r>
            <w:proofErr w:type="gramEnd"/>
          </w:p>
        </w:tc>
        <w:tc>
          <w:tcPr>
            <w:tcW w:w="9393" w:type="dxa"/>
            <w:gridSpan w:val="9"/>
            <w:tcBorders>
              <w:bottom w:val="single" w:sz="4" w:space="0" w:color="auto"/>
            </w:tcBorders>
          </w:tcPr>
          <w:p w14:paraId="07F2841E" w14:textId="77777777" w:rsidR="00B5319F" w:rsidRPr="007D13E8" w:rsidRDefault="00921BD3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19"/>
              </w:rPr>
              <w:t>F</w:t>
            </w:r>
            <w:r w:rsidR="00B5319F">
              <w:rPr>
                <w:rFonts w:ascii="Franklin Gothic Book" w:hAnsi="Franklin Gothic Book"/>
                <w:b/>
                <w:sz w:val="19"/>
              </w:rPr>
              <w:t>ORMA DE PAGO</w:t>
            </w:r>
          </w:p>
        </w:tc>
      </w:tr>
      <w:tr w:rsidR="001958F6" w:rsidRPr="007D13E8" w14:paraId="72746C0D" w14:textId="77777777" w:rsidTr="00921BD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463F8" w14:textId="77777777" w:rsidR="00536943" w:rsidRDefault="00536943" w:rsidP="00536943">
            <w:pPr>
              <w:spacing w:before="240"/>
              <w:rPr>
                <w:rFonts w:ascii="Franklin Gothic Book" w:hAnsi="Franklin Gothic Book"/>
                <w:b/>
                <w:color w:val="FFFFFF"/>
                <w:sz w:val="19"/>
                <w:highlight w:val="blue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000000"/>
                <w:sz w:val="19"/>
                <w:lang w:val="es-ES_tradnl"/>
              </w:rPr>
              <w:t>2</w:t>
            </w:r>
            <w:r w:rsidRPr="00537CCD">
              <w:rPr>
                <w:rFonts w:ascii="Franklin Gothic Book" w:hAnsi="Franklin Gothic Book"/>
                <w:b/>
                <w:color w:val="000000"/>
                <w:sz w:val="19"/>
                <w:lang w:val="es-ES_tradnl"/>
              </w:rPr>
              <w:t>.</w:t>
            </w:r>
            <w:r>
              <w:rPr>
                <w:rFonts w:ascii="Franklin Gothic Book" w:hAnsi="Franklin Gothic Book"/>
                <w:b/>
                <w:color w:val="000000"/>
                <w:sz w:val="19"/>
                <w:lang w:val="es-ES_tradnl"/>
              </w:rPr>
              <w:t xml:space="preserve"> </w:t>
            </w:r>
            <w:r w:rsidRPr="00690BD8">
              <w:rPr>
                <w:rFonts w:ascii="Franklin Gothic Book" w:hAnsi="Franklin Gothic Book"/>
                <w:b/>
                <w:color w:val="FFFFFF"/>
                <w:sz w:val="19"/>
                <w:highlight w:val="blue"/>
                <w:lang w:val="es-ES_tradnl"/>
              </w:rPr>
              <w:t>Documentación que se acompaña:</w:t>
            </w:r>
          </w:p>
          <w:p w14:paraId="6BFC0186" w14:textId="77777777" w:rsidR="001958F6" w:rsidRPr="007D13E8" w:rsidRDefault="001958F6">
            <w:pPr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3691E" w14:textId="77777777" w:rsidR="001958F6" w:rsidRPr="007D13E8" w:rsidRDefault="001958F6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b/>
              </w:rPr>
            </w:pPr>
          </w:p>
        </w:tc>
      </w:tr>
      <w:tr w:rsidR="00872085" w:rsidRPr="007D13E8" w14:paraId="09222842" w14:textId="77777777" w:rsidTr="00921BD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506" w:type="dxa"/>
            <w:gridSpan w:val="7"/>
            <w:tcBorders>
              <w:top w:val="nil"/>
            </w:tcBorders>
            <w:vAlign w:val="center"/>
          </w:tcPr>
          <w:p w14:paraId="77622BDA" w14:textId="77777777" w:rsidR="00872085" w:rsidRPr="007D13E8" w:rsidRDefault="00872085" w:rsidP="001958F6">
            <w:pPr>
              <w:jc w:val="center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PRESUPUESTOS</w:t>
            </w:r>
          </w:p>
        </w:tc>
        <w:tc>
          <w:tcPr>
            <w:tcW w:w="1596" w:type="dxa"/>
            <w:gridSpan w:val="3"/>
            <w:vMerge w:val="restart"/>
            <w:tcBorders>
              <w:top w:val="nil"/>
            </w:tcBorders>
            <w:vAlign w:val="center"/>
          </w:tcPr>
          <w:p w14:paraId="0C39313A" w14:textId="77777777" w:rsidR="00872085" w:rsidRPr="007D13E8" w:rsidRDefault="00872085">
            <w:pPr>
              <w:ind w:left="71"/>
              <w:jc w:val="both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</w:rPr>
              <w:t>Marque con un (x) la oferta cuya adquisición se propone</w:t>
            </w:r>
          </w:p>
        </w:tc>
      </w:tr>
      <w:tr w:rsidR="00872085" w:rsidRPr="007D13E8" w14:paraId="044CA51C" w14:textId="77777777" w:rsidTr="00921BD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gridSpan w:val="2"/>
          </w:tcPr>
          <w:p w14:paraId="7E6F2990" w14:textId="77777777" w:rsidR="00872085" w:rsidRPr="007D13E8" w:rsidRDefault="00872085">
            <w:pPr>
              <w:jc w:val="center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Oferta</w:t>
            </w:r>
          </w:p>
        </w:tc>
        <w:tc>
          <w:tcPr>
            <w:tcW w:w="5245" w:type="dxa"/>
            <w:gridSpan w:val="3"/>
          </w:tcPr>
          <w:p w14:paraId="099A855B" w14:textId="77777777" w:rsidR="00872085" w:rsidRPr="007D13E8" w:rsidRDefault="00872085">
            <w:pPr>
              <w:jc w:val="center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  <w:b/>
              </w:rPr>
              <w:t>Proveedor</w:t>
            </w:r>
          </w:p>
        </w:tc>
        <w:tc>
          <w:tcPr>
            <w:tcW w:w="2410" w:type="dxa"/>
            <w:gridSpan w:val="2"/>
          </w:tcPr>
          <w:p w14:paraId="07FABA45" w14:textId="77777777" w:rsidR="00921BD3" w:rsidRPr="007D13E8" w:rsidRDefault="00872085" w:rsidP="00921BD3">
            <w:pPr>
              <w:jc w:val="center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  <w:b/>
              </w:rPr>
              <w:t>Importe</w:t>
            </w:r>
            <w:r w:rsidR="001958F6" w:rsidRPr="007D13E8">
              <w:rPr>
                <w:rFonts w:ascii="Franklin Gothic Book" w:hAnsi="Franklin Gothic Book"/>
                <w:b/>
              </w:rPr>
              <w:t xml:space="preserve"> (IVA incluido)</w:t>
            </w:r>
            <w:r w:rsidR="00921BD3" w:rsidRPr="007D13E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596" w:type="dxa"/>
            <w:gridSpan w:val="3"/>
            <w:vMerge/>
          </w:tcPr>
          <w:p w14:paraId="38C8A41C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</w:tr>
      <w:tr w:rsidR="00872085" w:rsidRPr="007D13E8" w14:paraId="4644296C" w14:textId="77777777" w:rsidTr="00921BD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51" w:type="dxa"/>
            <w:gridSpan w:val="2"/>
          </w:tcPr>
          <w:p w14:paraId="0B66DBF9" w14:textId="77777777" w:rsidR="00872085" w:rsidRPr="007D13E8" w:rsidRDefault="00872085">
            <w:pPr>
              <w:jc w:val="center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5245" w:type="dxa"/>
            <w:gridSpan w:val="3"/>
          </w:tcPr>
          <w:p w14:paraId="041186CC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2410" w:type="dxa"/>
            <w:gridSpan w:val="2"/>
          </w:tcPr>
          <w:p w14:paraId="2F6D0173" w14:textId="77777777" w:rsidR="00872085" w:rsidRPr="007D13E8" w:rsidRDefault="006C5212" w:rsidP="0061393E">
            <w:pPr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  <w:lang w:val="es-ES_tradnl"/>
              </w:rPr>
              <w:t>€</w:t>
            </w:r>
          </w:p>
        </w:tc>
        <w:tc>
          <w:tcPr>
            <w:tcW w:w="425" w:type="dxa"/>
            <w:vMerge w:val="restart"/>
          </w:tcPr>
          <w:p w14:paraId="03DD5B3E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5E02116B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604" w:type="dxa"/>
            <w:vMerge w:val="restart"/>
          </w:tcPr>
          <w:p w14:paraId="1063230B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</w:tr>
      <w:tr w:rsidR="00872085" w:rsidRPr="007D13E8" w14:paraId="5F7ECDE0" w14:textId="77777777" w:rsidTr="00921BD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51" w:type="dxa"/>
            <w:gridSpan w:val="2"/>
          </w:tcPr>
          <w:p w14:paraId="3FF5F890" w14:textId="77777777" w:rsidR="00872085" w:rsidRPr="007D13E8" w:rsidRDefault="00872085">
            <w:pPr>
              <w:jc w:val="center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5245" w:type="dxa"/>
            <w:gridSpan w:val="3"/>
          </w:tcPr>
          <w:p w14:paraId="5A4D8E78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2410" w:type="dxa"/>
            <w:gridSpan w:val="2"/>
          </w:tcPr>
          <w:p w14:paraId="6C5F697B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425" w:type="dxa"/>
            <w:vMerge/>
          </w:tcPr>
          <w:p w14:paraId="235E965C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7EBB18DE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604" w:type="dxa"/>
            <w:vMerge/>
          </w:tcPr>
          <w:p w14:paraId="6AB5E77E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</w:tr>
      <w:tr w:rsidR="00872085" w:rsidRPr="007D13E8" w14:paraId="5C59FEBB" w14:textId="77777777" w:rsidTr="00921BD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51" w:type="dxa"/>
            <w:gridSpan w:val="2"/>
          </w:tcPr>
          <w:p w14:paraId="1EACE2F1" w14:textId="77777777" w:rsidR="00872085" w:rsidRPr="007D13E8" w:rsidRDefault="00872085">
            <w:pPr>
              <w:jc w:val="center"/>
              <w:rPr>
                <w:rFonts w:ascii="Franklin Gothic Book" w:hAnsi="Franklin Gothic Book"/>
                <w:b/>
              </w:rPr>
            </w:pPr>
            <w:r w:rsidRPr="007D13E8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5245" w:type="dxa"/>
            <w:gridSpan w:val="3"/>
          </w:tcPr>
          <w:p w14:paraId="698B05D9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2410" w:type="dxa"/>
            <w:gridSpan w:val="2"/>
          </w:tcPr>
          <w:p w14:paraId="156C4EEB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425" w:type="dxa"/>
            <w:vMerge/>
          </w:tcPr>
          <w:p w14:paraId="771C5539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14FE7355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  <w:tc>
          <w:tcPr>
            <w:tcW w:w="604" w:type="dxa"/>
            <w:vMerge/>
          </w:tcPr>
          <w:p w14:paraId="009B2EAB" w14:textId="77777777" w:rsidR="00872085" w:rsidRPr="007D13E8" w:rsidRDefault="00872085">
            <w:pPr>
              <w:rPr>
                <w:rFonts w:ascii="Franklin Gothic Book" w:hAnsi="Franklin Gothic Book"/>
              </w:rPr>
            </w:pPr>
          </w:p>
        </w:tc>
      </w:tr>
      <w:tr w:rsidR="00872085" w:rsidRPr="007D13E8" w14:paraId="01E11C53" w14:textId="77777777" w:rsidTr="006702B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102" w:type="dxa"/>
            <w:gridSpan w:val="10"/>
          </w:tcPr>
          <w:p w14:paraId="038E3703" w14:textId="77777777" w:rsidR="00872085" w:rsidRPr="007D13E8" w:rsidRDefault="00872085">
            <w:pPr>
              <w:spacing w:before="60" w:line="360" w:lineRule="auto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  <w:b/>
              </w:rPr>
              <w:t>Razones en que se basa la elección de la oferta</w:t>
            </w:r>
            <w:r w:rsidRPr="007D13E8">
              <w:rPr>
                <w:rFonts w:ascii="Franklin Gothic Book" w:hAnsi="Franklin Gothic Book"/>
              </w:rPr>
              <w:t>:</w:t>
            </w:r>
          </w:p>
        </w:tc>
      </w:tr>
      <w:tr w:rsidR="00872085" w:rsidRPr="007D13E8" w14:paraId="03B9A18C" w14:textId="77777777" w:rsidTr="006702BF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102" w:type="dxa"/>
            <w:gridSpan w:val="10"/>
          </w:tcPr>
          <w:p w14:paraId="34085267" w14:textId="77777777" w:rsidR="00872085" w:rsidRPr="007D13E8" w:rsidRDefault="00872085" w:rsidP="00921BD3">
            <w:pPr>
              <w:spacing w:before="60" w:line="360" w:lineRule="auto"/>
              <w:ind w:left="781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</w:rPr>
              <w:t xml:space="preserve">En </w:t>
            </w:r>
            <w:r w:rsidR="007B68E1" w:rsidRPr="007D13E8">
              <w:rPr>
                <w:rFonts w:ascii="Franklin Gothic Book" w:hAnsi="Franklin Gothic Book"/>
              </w:rPr>
              <w:t>(Lugar y fecha)</w:t>
            </w:r>
          </w:p>
          <w:p w14:paraId="3E4E0061" w14:textId="77777777" w:rsidR="00872085" w:rsidRPr="007D13E8" w:rsidRDefault="0061393E" w:rsidP="00921BD3">
            <w:pPr>
              <w:spacing w:line="360" w:lineRule="auto"/>
              <w:ind w:left="781"/>
              <w:jc w:val="both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</w:rPr>
              <w:t xml:space="preserve">EL </w:t>
            </w:r>
          </w:p>
          <w:p w14:paraId="5171543E" w14:textId="77777777" w:rsidR="00872085" w:rsidRPr="007D13E8" w:rsidRDefault="00872085" w:rsidP="006702BF">
            <w:pPr>
              <w:ind w:left="781"/>
              <w:rPr>
                <w:rFonts w:ascii="Franklin Gothic Book" w:hAnsi="Franklin Gothic Book"/>
              </w:rPr>
            </w:pPr>
            <w:r w:rsidRPr="007D13E8">
              <w:rPr>
                <w:rFonts w:ascii="Franklin Gothic Book" w:hAnsi="Franklin Gothic Book"/>
              </w:rPr>
              <w:t>Fdo.:</w:t>
            </w:r>
            <w:r w:rsidR="0061393E" w:rsidRPr="007D13E8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0377353B" w14:textId="77777777" w:rsidR="00872085" w:rsidRPr="007D13E8" w:rsidRDefault="00872085">
      <w:pPr>
        <w:jc w:val="both"/>
        <w:rPr>
          <w:rFonts w:ascii="Franklin Gothic Book" w:hAnsi="Franklin Gothic Book"/>
        </w:rPr>
      </w:pPr>
      <w:r w:rsidRPr="007D13E8">
        <w:rPr>
          <w:rFonts w:ascii="Franklin Gothic Book" w:hAnsi="Franklin Gothic Book"/>
        </w:rPr>
        <w:t>SERVICIO DE GESTIÓN ECONÓMICA. CASA DEL ESTUDIANTE. C/REAL DE BURGOS S/N. VALLADOLID</w:t>
      </w:r>
    </w:p>
    <w:sectPr w:rsidR="00872085" w:rsidRPr="007D13E8">
      <w:footerReference w:type="even" r:id="rId8"/>
      <w:footerReference w:type="default" r:id="rId9"/>
      <w:pgSz w:w="11907" w:h="16840" w:code="9"/>
      <w:pgMar w:top="567" w:right="851" w:bottom="709" w:left="113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0C97" w14:textId="77777777" w:rsidR="00183833" w:rsidRDefault="00183833">
      <w:r>
        <w:separator/>
      </w:r>
    </w:p>
  </w:endnote>
  <w:endnote w:type="continuationSeparator" w:id="0">
    <w:p w14:paraId="31C31A07" w14:textId="77777777" w:rsidR="00183833" w:rsidRDefault="001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4EC5" w14:textId="77777777" w:rsidR="00872085" w:rsidRDefault="008720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7957D" w14:textId="77777777" w:rsidR="00872085" w:rsidRDefault="008720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8E1C" w14:textId="77777777" w:rsidR="00872085" w:rsidRDefault="008720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B4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579040" w14:textId="77777777" w:rsidR="00872085" w:rsidRDefault="008720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7774" w14:textId="77777777" w:rsidR="00183833" w:rsidRDefault="00183833">
      <w:r>
        <w:separator/>
      </w:r>
    </w:p>
  </w:footnote>
  <w:footnote w:type="continuationSeparator" w:id="0">
    <w:p w14:paraId="75F231D7" w14:textId="77777777" w:rsidR="00183833" w:rsidRDefault="0018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6A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AD44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A55CA3"/>
    <w:multiLevelType w:val="singleLevel"/>
    <w:tmpl w:val="2592AC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85"/>
    <w:rsid w:val="00011337"/>
    <w:rsid w:val="00056675"/>
    <w:rsid w:val="00063706"/>
    <w:rsid w:val="00183833"/>
    <w:rsid w:val="00187D62"/>
    <w:rsid w:val="001958F6"/>
    <w:rsid w:val="0027417A"/>
    <w:rsid w:val="002E1AFB"/>
    <w:rsid w:val="00381F25"/>
    <w:rsid w:val="0039156B"/>
    <w:rsid w:val="003A46EE"/>
    <w:rsid w:val="004000F3"/>
    <w:rsid w:val="00422A38"/>
    <w:rsid w:val="004577F5"/>
    <w:rsid w:val="004C251D"/>
    <w:rsid w:val="00531552"/>
    <w:rsid w:val="00536943"/>
    <w:rsid w:val="00543B49"/>
    <w:rsid w:val="00545022"/>
    <w:rsid w:val="005842F1"/>
    <w:rsid w:val="0059747B"/>
    <w:rsid w:val="005F7A31"/>
    <w:rsid w:val="0061393E"/>
    <w:rsid w:val="00622670"/>
    <w:rsid w:val="006702BF"/>
    <w:rsid w:val="006C5212"/>
    <w:rsid w:val="006D453A"/>
    <w:rsid w:val="006D7B72"/>
    <w:rsid w:val="007059AD"/>
    <w:rsid w:val="007B68E1"/>
    <w:rsid w:val="007C207F"/>
    <w:rsid w:val="007D13E8"/>
    <w:rsid w:val="0087001D"/>
    <w:rsid w:val="00872085"/>
    <w:rsid w:val="008F4A8C"/>
    <w:rsid w:val="00917980"/>
    <w:rsid w:val="00921BD3"/>
    <w:rsid w:val="009C18EA"/>
    <w:rsid w:val="00A60839"/>
    <w:rsid w:val="00B43B05"/>
    <w:rsid w:val="00B5319F"/>
    <w:rsid w:val="00B73B5B"/>
    <w:rsid w:val="00C46563"/>
    <w:rsid w:val="00CA4FC0"/>
    <w:rsid w:val="00CC5842"/>
    <w:rsid w:val="00D5128D"/>
    <w:rsid w:val="00D60E5B"/>
    <w:rsid w:val="00E63238"/>
    <w:rsid w:val="00EA7F29"/>
    <w:rsid w:val="00F76033"/>
    <w:rsid w:val="00FD0C05"/>
    <w:rsid w:val="00FD159C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A921A9"/>
  <w15:chartTrackingRefBased/>
  <w15:docId w15:val="{7D13AF4F-0F45-F745-9412-2F4A7FD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left="214" w:right="21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72" w:right="71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3686"/>
      </w:tabs>
      <w:jc w:val="center"/>
      <w:outlineLvl w:val="8"/>
    </w:pPr>
    <w:rPr>
      <w:b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pPr>
      <w:jc w:val="right"/>
    </w:pPr>
    <w:rPr>
      <w:b/>
      <w:sz w:val="24"/>
      <w:u w:val="single"/>
    </w:rPr>
  </w:style>
  <w:style w:type="paragraph" w:styleId="Sangradetextonormal">
    <w:name w:val="Body Text Indent"/>
    <w:basedOn w:val="Normal"/>
    <w:pPr>
      <w:framePr w:w="9964" w:h="7633" w:hSpace="141" w:wrap="around" w:vAnchor="text" w:hAnchor="page" w:x="1069" w:y="5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  <w:jc w:val="both"/>
    </w:pPr>
    <w:rPr>
      <w:sz w:val="16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4"/>
    </w:rPr>
  </w:style>
  <w:style w:type="character" w:customStyle="1" w:styleId="PiedepginaCar">
    <w:name w:val="Pie de página Car"/>
    <w:link w:val="Piedepgina"/>
    <w:rsid w:val="0042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Contratación</dc:creator>
  <cp:keywords/>
  <cp:lastModifiedBy>Juan García Serna</cp:lastModifiedBy>
  <cp:revision>2</cp:revision>
  <cp:lastPrinted>2013-02-06T08:20:00Z</cp:lastPrinted>
  <dcterms:created xsi:type="dcterms:W3CDTF">2021-11-10T16:33:00Z</dcterms:created>
  <dcterms:modified xsi:type="dcterms:W3CDTF">2021-11-10T16:33:00Z</dcterms:modified>
</cp:coreProperties>
</file>